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E963" w14:textId="3B3035EC" w:rsidR="00BD6EB0" w:rsidRDefault="00BD6EB0" w:rsidP="00BD6EB0">
      <w:pPr>
        <w:pStyle w:val="Title"/>
      </w:pPr>
      <w:r>
        <w:t>Essay Writing Checklist</w:t>
      </w:r>
    </w:p>
    <w:p w14:paraId="3B253B1B" w14:textId="008F5D40" w:rsidR="00BD6EB0" w:rsidRDefault="00B205D8" w:rsidP="00BD6EB0">
      <w:pPr>
        <w:pStyle w:val="Heading1"/>
      </w:pPr>
      <w:r>
        <w:t>Understand the assignment and read</w:t>
      </w:r>
      <w:r w:rsidR="00BD6EB0">
        <w:t xml:space="preserve"> </w:t>
      </w:r>
      <w:r>
        <w:t>about the topic</w:t>
      </w:r>
    </w:p>
    <w:p w14:paraId="1E5950D4" w14:textId="77777777" w:rsidR="00BD6EB0" w:rsidRDefault="00BD6EB0" w:rsidP="00BD6EB0">
      <w:pPr>
        <w:pStyle w:val="ListParagraph"/>
        <w:numPr>
          <w:ilvl w:val="0"/>
          <w:numId w:val="25"/>
        </w:numPr>
      </w:pPr>
      <w:r>
        <w:t>Get copies of the requirements of the assignment and the rubric, if provided.</w:t>
      </w:r>
    </w:p>
    <w:p w14:paraId="637E9C92" w14:textId="27F129D0" w:rsidR="00BD6EB0" w:rsidRPr="00ED5BB3" w:rsidRDefault="00BD6EB0" w:rsidP="00BD6EB0">
      <w:pPr>
        <w:pStyle w:val="ListParagraph"/>
        <w:numPr>
          <w:ilvl w:val="0"/>
          <w:numId w:val="25"/>
        </w:numPr>
      </w:pPr>
      <w:r>
        <w:t>Gather</w:t>
      </w:r>
      <w:r w:rsidRPr="00ED5BB3">
        <w:t xml:space="preserve"> credible research (articles, graphics, documents) appropriate for your</w:t>
      </w:r>
      <w:r>
        <w:t xml:space="preserve"> paper, including source information.</w:t>
      </w:r>
    </w:p>
    <w:p w14:paraId="0B4978CA" w14:textId="77777777" w:rsidR="00BD6EB0" w:rsidRDefault="00BD6EB0" w:rsidP="00BD6EB0">
      <w:pPr>
        <w:pStyle w:val="ListParagraph"/>
        <w:numPr>
          <w:ilvl w:val="0"/>
          <w:numId w:val="25"/>
        </w:numPr>
      </w:pPr>
      <w:r>
        <w:t>Create notes, marked up texts, highlighted information, own ideas in response to readings.</w:t>
      </w:r>
    </w:p>
    <w:p w14:paraId="7E064C66" w14:textId="7525CDD3" w:rsidR="00BD6EB0" w:rsidRPr="00BD6EB0" w:rsidRDefault="00BD6EB0" w:rsidP="00BD6EB0">
      <w:pPr>
        <w:pStyle w:val="ListParagraph"/>
        <w:numPr>
          <w:ilvl w:val="0"/>
          <w:numId w:val="25"/>
        </w:numPr>
      </w:pPr>
      <w:r>
        <w:t>Find quotations from research (highlighted or listed) that are interesting and provocative.</w:t>
      </w:r>
      <w:r>
        <w:t xml:space="preserve"> Paraphrase several in your own words.</w:t>
      </w:r>
    </w:p>
    <w:p w14:paraId="2C0672D1" w14:textId="695049FF" w:rsidR="00BD6EB0" w:rsidRDefault="00B205D8" w:rsidP="00BD6EB0">
      <w:pPr>
        <w:pStyle w:val="Heading1"/>
        <w:spacing w:before="80"/>
        <w:ind w:right="615"/>
      </w:pPr>
      <w:r>
        <w:t>Draft a thesis and working outline</w:t>
      </w:r>
    </w:p>
    <w:p w14:paraId="0E6F9163" w14:textId="77777777" w:rsidR="00BD6EB0" w:rsidRDefault="00BD6EB0" w:rsidP="00BD6EB0">
      <w:pPr>
        <w:pStyle w:val="ListParagraph"/>
        <w:numPr>
          <w:ilvl w:val="0"/>
          <w:numId w:val="26"/>
        </w:numPr>
      </w:pPr>
      <w:r>
        <w:t xml:space="preserve">Formulate a question that your essay will respond to. </w:t>
      </w:r>
    </w:p>
    <w:p w14:paraId="69292970" w14:textId="4656195A" w:rsidR="00BD6EB0" w:rsidRDefault="00BD6EB0" w:rsidP="00BD6EB0">
      <w:pPr>
        <w:pStyle w:val="ListParagraph"/>
        <w:numPr>
          <w:ilvl w:val="0"/>
          <w:numId w:val="26"/>
        </w:numPr>
      </w:pPr>
      <w:r>
        <w:t>Convert the question into a working thesis that communicates the claim you want to make or prove.</w:t>
      </w:r>
    </w:p>
    <w:p w14:paraId="6B27A529" w14:textId="77777777" w:rsidR="00BD6EB0" w:rsidRDefault="00BD6EB0" w:rsidP="00BD6EB0">
      <w:pPr>
        <w:pStyle w:val="ListParagraph"/>
        <w:numPr>
          <w:ilvl w:val="0"/>
          <w:numId w:val="26"/>
        </w:numPr>
      </w:pPr>
      <w:r>
        <w:t>Decide</w:t>
      </w:r>
      <w:r w:rsidRPr="00ED5BB3">
        <w:t xml:space="preserve"> on which materials</w:t>
      </w:r>
      <w:r>
        <w:t>/resources</w:t>
      </w:r>
      <w:r w:rsidRPr="00ED5BB3">
        <w:t xml:space="preserve"> are most helpful for your paper.</w:t>
      </w:r>
    </w:p>
    <w:p w14:paraId="6AF7F49A" w14:textId="77777777" w:rsidR="00BD6EB0" w:rsidRDefault="00BD6EB0" w:rsidP="00BD6EB0">
      <w:pPr>
        <w:pStyle w:val="ListParagraph"/>
        <w:numPr>
          <w:ilvl w:val="0"/>
          <w:numId w:val="26"/>
        </w:numPr>
      </w:pPr>
      <w:r>
        <w:t>Find main ideas in your resources that could be developed into sections of your paper.</w:t>
      </w:r>
    </w:p>
    <w:p w14:paraId="456FA890" w14:textId="77777777" w:rsidR="00BD6EB0" w:rsidRPr="00ED5BB3" w:rsidRDefault="00BD6EB0" w:rsidP="00BD6EB0">
      <w:pPr>
        <w:pStyle w:val="ListParagraph"/>
        <w:numPr>
          <w:ilvl w:val="0"/>
          <w:numId w:val="26"/>
        </w:numPr>
      </w:pPr>
      <w:r>
        <w:t>Locate specific information/quotes that could help support your main ideas.</w:t>
      </w:r>
    </w:p>
    <w:p w14:paraId="67A27673" w14:textId="77777777" w:rsidR="00BD6EB0" w:rsidRDefault="00BD6EB0" w:rsidP="00BD6EB0">
      <w:pPr>
        <w:pStyle w:val="ListParagraph"/>
        <w:numPr>
          <w:ilvl w:val="0"/>
          <w:numId w:val="26"/>
        </w:numPr>
      </w:pPr>
      <w:r>
        <w:t>Consider the types of readers who might be most interested in what you have to say.</w:t>
      </w:r>
    </w:p>
    <w:p w14:paraId="5EA70752" w14:textId="77777777" w:rsidR="00BD6EB0" w:rsidRDefault="00BD6EB0" w:rsidP="00BD6EB0">
      <w:pPr>
        <w:pStyle w:val="ListParagraph"/>
        <w:numPr>
          <w:ilvl w:val="0"/>
          <w:numId w:val="26"/>
        </w:numPr>
      </w:pPr>
      <w:r>
        <w:t>Gather more material that supports your focus.</w:t>
      </w:r>
    </w:p>
    <w:p w14:paraId="1B2384E9" w14:textId="6A6B3793" w:rsidR="00BD6EB0" w:rsidRPr="007C3F99" w:rsidRDefault="00BD6EB0" w:rsidP="007C3F99">
      <w:pPr>
        <w:pStyle w:val="ListParagraph"/>
        <w:numPr>
          <w:ilvl w:val="0"/>
          <w:numId w:val="26"/>
        </w:numPr>
      </w:pPr>
      <w:r>
        <w:t>Create a brief outline that displays all main ideas, evidence and supporting details for your claim.</w:t>
      </w:r>
    </w:p>
    <w:p w14:paraId="4F6D8593" w14:textId="6E14859E" w:rsidR="00BD6EB0" w:rsidRDefault="00B205D8" w:rsidP="00BD6EB0">
      <w:pPr>
        <w:pStyle w:val="Heading1"/>
      </w:pPr>
      <w:r>
        <w:t>Write a first draft and organize</w:t>
      </w:r>
    </w:p>
    <w:p w14:paraId="37AA2DF9" w14:textId="77777777" w:rsidR="00BD6EB0" w:rsidRDefault="00BD6EB0" w:rsidP="00BD6EB0">
      <w:pPr>
        <w:pStyle w:val="ListParagraph"/>
        <w:numPr>
          <w:ilvl w:val="0"/>
          <w:numId w:val="27"/>
        </w:numPr>
      </w:pPr>
      <w:r>
        <w:t>Use your outline as a roadmap to construct an organized essay.</w:t>
      </w:r>
    </w:p>
    <w:p w14:paraId="16B26D92" w14:textId="77777777" w:rsidR="00BD6EB0" w:rsidRDefault="00BD6EB0" w:rsidP="00BD6EB0">
      <w:pPr>
        <w:pStyle w:val="ListParagraph"/>
        <w:numPr>
          <w:ilvl w:val="0"/>
          <w:numId w:val="27"/>
        </w:numPr>
      </w:pPr>
      <w:r>
        <w:t>Write an introduction that interests the reader, provides context for the issue, has a strong thesis, and forecasts your main points.</w:t>
      </w:r>
    </w:p>
    <w:p w14:paraId="562231C9" w14:textId="77777777" w:rsidR="00BD6EB0" w:rsidRDefault="00BD6EB0" w:rsidP="00BD6EB0">
      <w:pPr>
        <w:pStyle w:val="ListParagraph"/>
        <w:numPr>
          <w:ilvl w:val="0"/>
          <w:numId w:val="27"/>
        </w:numPr>
      </w:pPr>
      <w:r>
        <w:t>Write body paragraphs with clear topic sentences that relate back to your thesis and control the content.</w:t>
      </w:r>
    </w:p>
    <w:p w14:paraId="78DCCB40" w14:textId="77777777" w:rsidR="00BD6EB0" w:rsidRDefault="00BD6EB0" w:rsidP="00BD6EB0">
      <w:pPr>
        <w:pStyle w:val="ListParagraph"/>
        <w:numPr>
          <w:ilvl w:val="0"/>
          <w:numId w:val="27"/>
        </w:numPr>
      </w:pPr>
      <w:r>
        <w:t xml:space="preserve">Use quotes/paraphrasing as EVIDENCE to support your own thinking, not as a tool to repeat what you have already said. </w:t>
      </w:r>
    </w:p>
    <w:p w14:paraId="496E5148" w14:textId="77777777" w:rsidR="00BD6EB0" w:rsidRDefault="00BD6EB0" w:rsidP="00BD6EB0">
      <w:pPr>
        <w:pStyle w:val="ListParagraph"/>
        <w:numPr>
          <w:ilvl w:val="0"/>
          <w:numId w:val="27"/>
        </w:numPr>
      </w:pPr>
      <w:r>
        <w:t>Include opposing points of view, if required, and address them fairly.</w:t>
      </w:r>
    </w:p>
    <w:p w14:paraId="28311AE3" w14:textId="2A96DE9F" w:rsidR="00BD6EB0" w:rsidRPr="00BD6EB0" w:rsidRDefault="00BD6EB0" w:rsidP="007C3F99">
      <w:pPr>
        <w:pStyle w:val="ListParagraph"/>
        <w:numPr>
          <w:ilvl w:val="0"/>
          <w:numId w:val="28"/>
        </w:numPr>
        <w:rPr>
          <w:rStyle w:val="Emphasis"/>
        </w:rPr>
      </w:pPr>
      <w:r>
        <w:t xml:space="preserve">Use “signposts” along the way‐‐phrases and transitional expressions that help a reader understand your purpose. </w:t>
      </w:r>
      <w:r w:rsidRPr="00BD6EB0">
        <w:rPr>
          <w:rStyle w:val="Emphasis"/>
        </w:rPr>
        <w:t>(i.e. “First,” “For example,</w:t>
      </w:r>
      <w:r>
        <w:rPr>
          <w:rStyle w:val="Emphasis"/>
        </w:rPr>
        <w:t>”</w:t>
      </w:r>
      <w:r w:rsidRPr="00BD6EB0">
        <w:rPr>
          <w:rStyle w:val="Emphasis"/>
        </w:rPr>
        <w:t xml:space="preserve"> ”To further demonstrate this,” “As a result,” “As mentioned earlier”)</w:t>
      </w:r>
    </w:p>
    <w:p w14:paraId="7EE1473C" w14:textId="77777777" w:rsidR="00BD6EB0" w:rsidRDefault="00BD6EB0" w:rsidP="007C3F99">
      <w:pPr>
        <w:pStyle w:val="ListParagraph"/>
        <w:numPr>
          <w:ilvl w:val="0"/>
          <w:numId w:val="28"/>
        </w:numPr>
      </w:pPr>
      <w:r>
        <w:lastRenderedPageBreak/>
        <w:t>Write a c</w:t>
      </w:r>
      <w:r w:rsidRPr="00DA386A">
        <w:t xml:space="preserve">onclusion </w:t>
      </w:r>
      <w:r>
        <w:t xml:space="preserve">that </w:t>
      </w:r>
      <w:r w:rsidRPr="00DA386A">
        <w:t>includes a summary of the strongest main point(s), a restatement of the thesis, and a thoughtful final statement.</w:t>
      </w:r>
    </w:p>
    <w:p w14:paraId="43916039" w14:textId="16A0AD64" w:rsidR="00BD6EB0" w:rsidRPr="00BD6EB0" w:rsidRDefault="00BD6EB0" w:rsidP="00BD6EB0">
      <w:pPr>
        <w:pStyle w:val="ListParagraph"/>
        <w:numPr>
          <w:ilvl w:val="0"/>
          <w:numId w:val="28"/>
        </w:numPr>
      </w:pPr>
      <w:r w:rsidRPr="00DA386A">
        <w:t>Ensure that every paragraph contributes clearly to your thesis or main idea.</w:t>
      </w:r>
    </w:p>
    <w:p w14:paraId="070C7FD9" w14:textId="369332B5" w:rsidR="00BD6EB0" w:rsidRDefault="00B205D8" w:rsidP="00BD6EB0">
      <w:pPr>
        <w:pStyle w:val="Heading1"/>
        <w:spacing w:before="61"/>
      </w:pPr>
      <w:r>
        <w:t>Write a second draft and edit, format, and proofread</w:t>
      </w:r>
    </w:p>
    <w:p w14:paraId="059156AB" w14:textId="77777777" w:rsidR="00BD6EB0" w:rsidRDefault="00BD6EB0" w:rsidP="007C3F99">
      <w:pPr>
        <w:pStyle w:val="ListParagraph"/>
        <w:numPr>
          <w:ilvl w:val="0"/>
          <w:numId w:val="29"/>
        </w:numPr>
      </w:pPr>
      <w:r>
        <w:t>Double-check that each paragraph has a topic sentence.</w:t>
      </w:r>
    </w:p>
    <w:p w14:paraId="33B67F64" w14:textId="2D28904C" w:rsidR="00BD6EB0" w:rsidRDefault="00BD6EB0" w:rsidP="007C3F99">
      <w:pPr>
        <w:pStyle w:val="ListParagraph"/>
        <w:numPr>
          <w:ilvl w:val="0"/>
          <w:numId w:val="29"/>
        </w:numPr>
      </w:pPr>
      <w:r>
        <w:t>Address any unclear or confusing passages that your peers or a tutor have pointed out.</w:t>
      </w:r>
    </w:p>
    <w:p w14:paraId="7B41EBAD" w14:textId="77777777" w:rsidR="00BD6EB0" w:rsidRDefault="00BD6EB0" w:rsidP="007C3F99">
      <w:pPr>
        <w:pStyle w:val="ListParagraph"/>
        <w:numPr>
          <w:ilvl w:val="0"/>
          <w:numId w:val="29"/>
        </w:numPr>
      </w:pPr>
      <w:r>
        <w:t>Make sure that every sentence in each paragraph relates to the main point of the paragraph.</w:t>
      </w:r>
    </w:p>
    <w:p w14:paraId="2AFB4F93" w14:textId="77777777" w:rsidR="00BD6EB0" w:rsidRDefault="00BD6EB0" w:rsidP="007C3F99">
      <w:pPr>
        <w:pStyle w:val="ListParagraph"/>
        <w:numPr>
          <w:ilvl w:val="0"/>
          <w:numId w:val="29"/>
        </w:numPr>
      </w:pPr>
      <w:r>
        <w:t>Provide smooth transitions from one paragraph to another.</w:t>
      </w:r>
    </w:p>
    <w:p w14:paraId="06287A78" w14:textId="77777777" w:rsidR="00BD6EB0" w:rsidRPr="00BD6EB0" w:rsidRDefault="00BD6EB0" w:rsidP="007C3F99">
      <w:pPr>
        <w:pStyle w:val="ListParagraph"/>
        <w:numPr>
          <w:ilvl w:val="0"/>
          <w:numId w:val="29"/>
        </w:numPr>
        <w:rPr>
          <w:rStyle w:val="Emphasis"/>
        </w:rPr>
      </w:pPr>
      <w:r>
        <w:t xml:space="preserve">Make sure each sentence expresses a complete thought.  </w:t>
      </w:r>
      <w:r w:rsidRPr="00BD6EB0">
        <w:rPr>
          <w:rStyle w:val="Emphasis"/>
        </w:rPr>
        <w:t>(If you’re not sure, try reading the paper backwards.)</w:t>
      </w:r>
    </w:p>
    <w:p w14:paraId="59EF0CAF" w14:textId="77777777" w:rsidR="00BD6EB0" w:rsidRDefault="00BD6EB0" w:rsidP="007C3F99">
      <w:pPr>
        <w:pStyle w:val="ListParagraph"/>
        <w:numPr>
          <w:ilvl w:val="0"/>
          <w:numId w:val="29"/>
        </w:numPr>
      </w:pPr>
      <w:r>
        <w:t xml:space="preserve">Vary sentence structure. </w:t>
      </w:r>
    </w:p>
    <w:p w14:paraId="42C66D2A" w14:textId="1DF0ECE9" w:rsidR="00BD6EB0" w:rsidRDefault="00BD6EB0" w:rsidP="007C3F99">
      <w:pPr>
        <w:pStyle w:val="ListParagraph"/>
        <w:numPr>
          <w:ilvl w:val="0"/>
          <w:numId w:val="29"/>
        </w:numPr>
      </w:pPr>
      <w:r>
        <w:t xml:space="preserve">Correctly cite </w:t>
      </w:r>
      <w:r w:rsidR="00B205D8">
        <w:t>other authors’ words and ideas</w:t>
      </w:r>
      <w:r>
        <w:t xml:space="preserve"> in the text of your </w:t>
      </w:r>
      <w:r>
        <w:t>essay and built a correctly-</w:t>
      </w:r>
      <w:r>
        <w:t>written Works Cited</w:t>
      </w:r>
      <w:r>
        <w:t xml:space="preserve"> (MLA)</w:t>
      </w:r>
      <w:r>
        <w:t xml:space="preserve"> or References</w:t>
      </w:r>
      <w:r>
        <w:t xml:space="preserve"> (APA)</w:t>
      </w:r>
      <w:r>
        <w:t xml:space="preserve"> page.</w:t>
      </w:r>
    </w:p>
    <w:p w14:paraId="5156CB0F" w14:textId="77777777" w:rsidR="00BD6EB0" w:rsidRDefault="00BD6EB0" w:rsidP="007C3F99">
      <w:pPr>
        <w:pStyle w:val="ListParagraph"/>
        <w:numPr>
          <w:ilvl w:val="0"/>
          <w:numId w:val="29"/>
        </w:numPr>
      </w:pPr>
      <w:r>
        <w:t>Check for correct grammar usage.</w:t>
      </w:r>
    </w:p>
    <w:p w14:paraId="480D28B0" w14:textId="6C88D7C8" w:rsidR="00B205D8" w:rsidRDefault="00B205D8" w:rsidP="007C3F99">
      <w:pPr>
        <w:pStyle w:val="ListParagraph"/>
        <w:numPr>
          <w:ilvl w:val="0"/>
          <w:numId w:val="29"/>
        </w:numPr>
      </w:pPr>
      <w:r>
        <w:t>Format the paper according to the assignment specifications</w:t>
      </w:r>
    </w:p>
    <w:p w14:paraId="3BDEC719" w14:textId="58CAFB5B" w:rsidR="00B205D8" w:rsidRDefault="00B205D8" w:rsidP="007C3F99">
      <w:pPr>
        <w:pStyle w:val="ListParagraph"/>
        <w:numPr>
          <w:ilvl w:val="0"/>
          <w:numId w:val="29"/>
        </w:numPr>
      </w:pPr>
      <w:r>
        <w:t>Proofread</w:t>
      </w:r>
    </w:p>
    <w:p w14:paraId="3EBD72FF" w14:textId="5F438BB1" w:rsidR="00B205D8" w:rsidRDefault="00B205D8" w:rsidP="00B205D8">
      <w:pPr>
        <w:pStyle w:val="Heading1"/>
      </w:pPr>
      <w:r>
        <w:t>Additional helpful hints for a successful essay</w:t>
      </w:r>
    </w:p>
    <w:p w14:paraId="4134C206" w14:textId="308EEB02" w:rsidR="00B205D8" w:rsidRDefault="00B205D8" w:rsidP="00B205D8">
      <w:pPr>
        <w:pStyle w:val="ListParagraph"/>
        <w:numPr>
          <w:ilvl w:val="0"/>
          <w:numId w:val="30"/>
        </w:numPr>
      </w:pPr>
      <w:r>
        <w:t>All writers can benefit from having others read their works-in-progress. Share your paper and get critical feedback from friends, family, classmates, and writing tutors!</w:t>
      </w:r>
    </w:p>
    <w:p w14:paraId="75DA7BAC" w14:textId="52E3DF4E" w:rsidR="00B205D8" w:rsidRDefault="00B205D8" w:rsidP="00B205D8">
      <w:pPr>
        <w:pStyle w:val="ListParagraph"/>
        <w:numPr>
          <w:ilvl w:val="0"/>
          <w:numId w:val="30"/>
        </w:numPr>
      </w:pPr>
      <w:r>
        <w:t>Go to the Writing Center and have some consultations about the essay. You can go in right from the beginning and brainstorm ideas! Then come back all along the way!</w:t>
      </w:r>
    </w:p>
    <w:p w14:paraId="39581452" w14:textId="1CEAFF8D" w:rsidR="00F93667" w:rsidRPr="00B205D8" w:rsidRDefault="00F93667" w:rsidP="00B205D8">
      <w:pPr>
        <w:pStyle w:val="ListParagraph"/>
        <w:numPr>
          <w:ilvl w:val="0"/>
          <w:numId w:val="30"/>
        </w:numPr>
      </w:pPr>
      <w:r>
        <w:t>Don’t worry about formatting or writing the perfect sentence the first time. Get your ideas down on the page and do your editing and formatting later.</w:t>
      </w:r>
      <w:bookmarkStart w:id="0" w:name="_GoBack"/>
      <w:bookmarkEnd w:id="0"/>
    </w:p>
    <w:p w14:paraId="29A80B2D" w14:textId="77777777" w:rsidR="00BD6EB0" w:rsidRPr="00BD6EB0" w:rsidRDefault="00BD6EB0" w:rsidP="00BD6EB0"/>
    <w:sectPr w:rsidR="00BD6EB0" w:rsidRPr="00BD6EB0" w:rsidSect="00AA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4B1E" w14:textId="77777777" w:rsidR="007338C4" w:rsidRDefault="007338C4" w:rsidP="00B176F0">
      <w:pPr>
        <w:spacing w:after="0" w:line="240" w:lineRule="auto"/>
      </w:pPr>
      <w:r>
        <w:separator/>
      </w:r>
    </w:p>
  </w:endnote>
  <w:endnote w:type="continuationSeparator" w:id="0">
    <w:p w14:paraId="732812EE" w14:textId="77777777" w:rsidR="007338C4" w:rsidRDefault="007338C4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E997" w14:textId="77777777" w:rsidR="004555BF" w:rsidRDefault="0045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7338C4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F8B6" w14:textId="77777777" w:rsidR="004555BF" w:rsidRDefault="0045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C88A" w14:textId="77777777" w:rsidR="007338C4" w:rsidRDefault="007338C4" w:rsidP="00B176F0">
      <w:pPr>
        <w:spacing w:after="0" w:line="240" w:lineRule="auto"/>
      </w:pPr>
      <w:r>
        <w:separator/>
      </w:r>
    </w:p>
  </w:footnote>
  <w:footnote w:type="continuationSeparator" w:id="0">
    <w:p w14:paraId="2A8A3E9D" w14:textId="77777777" w:rsidR="007338C4" w:rsidRDefault="007338C4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A086" w14:textId="77777777" w:rsidR="004555BF" w:rsidRDefault="0045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398" w14:textId="77777777" w:rsidR="004555BF" w:rsidRDefault="00455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4D006B"/>
    <w:multiLevelType w:val="hybridMultilevel"/>
    <w:tmpl w:val="546636AA"/>
    <w:lvl w:ilvl="0" w:tplc="90904C50">
      <w:numFmt w:val="bullet"/>
      <w:lvlText w:val="□"/>
      <w:lvlJc w:val="left"/>
      <w:pPr>
        <w:ind w:left="255" w:hanging="261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2F6ED498">
      <w:numFmt w:val="bullet"/>
      <w:lvlText w:val="•"/>
      <w:lvlJc w:val="left"/>
      <w:pPr>
        <w:ind w:left="781" w:hanging="261"/>
      </w:pPr>
      <w:rPr>
        <w:rFonts w:hint="default"/>
      </w:rPr>
    </w:lvl>
    <w:lvl w:ilvl="2" w:tplc="81C00E2C">
      <w:numFmt w:val="bullet"/>
      <w:lvlText w:val="•"/>
      <w:lvlJc w:val="left"/>
      <w:pPr>
        <w:ind w:left="1302" w:hanging="261"/>
      </w:pPr>
      <w:rPr>
        <w:rFonts w:hint="default"/>
      </w:rPr>
    </w:lvl>
    <w:lvl w:ilvl="3" w:tplc="160E78F8">
      <w:numFmt w:val="bullet"/>
      <w:lvlText w:val="•"/>
      <w:lvlJc w:val="left"/>
      <w:pPr>
        <w:ind w:left="1823" w:hanging="261"/>
      </w:pPr>
      <w:rPr>
        <w:rFonts w:hint="default"/>
      </w:rPr>
    </w:lvl>
    <w:lvl w:ilvl="4" w:tplc="3490D6D8">
      <w:numFmt w:val="bullet"/>
      <w:lvlText w:val="•"/>
      <w:lvlJc w:val="left"/>
      <w:pPr>
        <w:ind w:left="2344" w:hanging="261"/>
      </w:pPr>
      <w:rPr>
        <w:rFonts w:hint="default"/>
      </w:rPr>
    </w:lvl>
    <w:lvl w:ilvl="5" w:tplc="B742D422">
      <w:numFmt w:val="bullet"/>
      <w:lvlText w:val="•"/>
      <w:lvlJc w:val="left"/>
      <w:pPr>
        <w:ind w:left="2865" w:hanging="261"/>
      </w:pPr>
      <w:rPr>
        <w:rFonts w:hint="default"/>
      </w:rPr>
    </w:lvl>
    <w:lvl w:ilvl="6" w:tplc="D4461262">
      <w:numFmt w:val="bullet"/>
      <w:lvlText w:val="•"/>
      <w:lvlJc w:val="left"/>
      <w:pPr>
        <w:ind w:left="3387" w:hanging="261"/>
      </w:pPr>
      <w:rPr>
        <w:rFonts w:hint="default"/>
      </w:rPr>
    </w:lvl>
    <w:lvl w:ilvl="7" w:tplc="8902A36C">
      <w:numFmt w:val="bullet"/>
      <w:lvlText w:val="•"/>
      <w:lvlJc w:val="left"/>
      <w:pPr>
        <w:ind w:left="3908" w:hanging="261"/>
      </w:pPr>
      <w:rPr>
        <w:rFonts w:hint="default"/>
      </w:rPr>
    </w:lvl>
    <w:lvl w:ilvl="8" w:tplc="09EE2B94">
      <w:numFmt w:val="bullet"/>
      <w:lvlText w:val="•"/>
      <w:lvlJc w:val="left"/>
      <w:pPr>
        <w:ind w:left="4429" w:hanging="261"/>
      </w:pPr>
      <w:rPr>
        <w:rFonts w:hint="default"/>
      </w:rPr>
    </w:lvl>
  </w:abstractNum>
  <w:abstractNum w:abstractNumId="12" w15:restartNumberingAfterBreak="0">
    <w:nsid w:val="083462DA"/>
    <w:multiLevelType w:val="hybridMultilevel"/>
    <w:tmpl w:val="2CE26A14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A47B5"/>
    <w:multiLevelType w:val="hybridMultilevel"/>
    <w:tmpl w:val="7C568324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63B26"/>
    <w:multiLevelType w:val="hybridMultilevel"/>
    <w:tmpl w:val="B87C143E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C31"/>
    <w:multiLevelType w:val="hybridMultilevel"/>
    <w:tmpl w:val="4D3C4868"/>
    <w:lvl w:ilvl="0" w:tplc="22D4A7C0">
      <w:numFmt w:val="bullet"/>
      <w:lvlText w:val="□"/>
      <w:lvlJc w:val="left"/>
      <w:pPr>
        <w:ind w:left="100" w:hanging="316"/>
      </w:pPr>
      <w:rPr>
        <w:rFonts w:ascii="Segoe UI Symbol" w:eastAsia="Segoe UI Symbol" w:hAnsi="Segoe UI Symbol" w:cs="Segoe UI Symbol" w:hint="default"/>
        <w:spacing w:val="-23"/>
        <w:w w:val="100"/>
        <w:sz w:val="24"/>
        <w:szCs w:val="24"/>
      </w:rPr>
    </w:lvl>
    <w:lvl w:ilvl="1" w:tplc="235E267C">
      <w:numFmt w:val="bullet"/>
      <w:lvlText w:val="•"/>
      <w:lvlJc w:val="left"/>
      <w:pPr>
        <w:ind w:left="660" w:hanging="316"/>
      </w:pPr>
      <w:rPr>
        <w:rFonts w:hint="default"/>
      </w:rPr>
    </w:lvl>
    <w:lvl w:ilvl="2" w:tplc="E84C6F20">
      <w:numFmt w:val="bullet"/>
      <w:lvlText w:val="•"/>
      <w:lvlJc w:val="left"/>
      <w:pPr>
        <w:ind w:left="1220" w:hanging="316"/>
      </w:pPr>
      <w:rPr>
        <w:rFonts w:hint="default"/>
      </w:rPr>
    </w:lvl>
    <w:lvl w:ilvl="3" w:tplc="B478F322">
      <w:numFmt w:val="bullet"/>
      <w:lvlText w:val="•"/>
      <w:lvlJc w:val="left"/>
      <w:pPr>
        <w:ind w:left="1781" w:hanging="316"/>
      </w:pPr>
      <w:rPr>
        <w:rFonts w:hint="default"/>
      </w:rPr>
    </w:lvl>
    <w:lvl w:ilvl="4" w:tplc="2A264F68">
      <w:numFmt w:val="bullet"/>
      <w:lvlText w:val="•"/>
      <w:lvlJc w:val="left"/>
      <w:pPr>
        <w:ind w:left="2341" w:hanging="316"/>
      </w:pPr>
      <w:rPr>
        <w:rFonts w:hint="default"/>
      </w:rPr>
    </w:lvl>
    <w:lvl w:ilvl="5" w:tplc="D7267DA0">
      <w:numFmt w:val="bullet"/>
      <w:lvlText w:val="•"/>
      <w:lvlJc w:val="left"/>
      <w:pPr>
        <w:ind w:left="2902" w:hanging="316"/>
      </w:pPr>
      <w:rPr>
        <w:rFonts w:hint="default"/>
      </w:rPr>
    </w:lvl>
    <w:lvl w:ilvl="6" w:tplc="E0BAEE20">
      <w:numFmt w:val="bullet"/>
      <w:lvlText w:val="•"/>
      <w:lvlJc w:val="left"/>
      <w:pPr>
        <w:ind w:left="3462" w:hanging="316"/>
      </w:pPr>
      <w:rPr>
        <w:rFonts w:hint="default"/>
      </w:rPr>
    </w:lvl>
    <w:lvl w:ilvl="7" w:tplc="F202C096">
      <w:numFmt w:val="bullet"/>
      <w:lvlText w:val="•"/>
      <w:lvlJc w:val="left"/>
      <w:pPr>
        <w:ind w:left="4022" w:hanging="316"/>
      </w:pPr>
      <w:rPr>
        <w:rFonts w:hint="default"/>
      </w:rPr>
    </w:lvl>
    <w:lvl w:ilvl="8" w:tplc="B97C792C">
      <w:numFmt w:val="bullet"/>
      <w:lvlText w:val="•"/>
      <w:lvlJc w:val="left"/>
      <w:pPr>
        <w:ind w:left="4583" w:hanging="316"/>
      </w:pPr>
      <w:rPr>
        <w:rFonts w:hint="default"/>
      </w:rPr>
    </w:lvl>
  </w:abstractNum>
  <w:abstractNum w:abstractNumId="19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103"/>
    <w:multiLevelType w:val="hybridMultilevel"/>
    <w:tmpl w:val="EBEE9336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64FF1"/>
    <w:multiLevelType w:val="hybridMultilevel"/>
    <w:tmpl w:val="2C7851F2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207F"/>
    <w:multiLevelType w:val="hybridMultilevel"/>
    <w:tmpl w:val="BE4E2EA8"/>
    <w:lvl w:ilvl="0" w:tplc="90904C50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29"/>
  </w:num>
  <w:num w:numId="8">
    <w:abstractNumId w:val="27"/>
  </w:num>
  <w:num w:numId="9">
    <w:abstractNumId w:val="22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8"/>
  </w:num>
  <w:num w:numId="22">
    <w:abstractNumId w:val="21"/>
  </w:num>
  <w:num w:numId="23">
    <w:abstractNumId w:val="11"/>
  </w:num>
  <w:num w:numId="24">
    <w:abstractNumId w:val="18"/>
  </w:num>
  <w:num w:numId="25">
    <w:abstractNumId w:val="24"/>
  </w:num>
  <w:num w:numId="26">
    <w:abstractNumId w:val="25"/>
  </w:num>
  <w:num w:numId="27">
    <w:abstractNumId w:val="26"/>
  </w:num>
  <w:num w:numId="28">
    <w:abstractNumId w:val="14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E2C04"/>
    <w:rsid w:val="00100BB1"/>
    <w:rsid w:val="00105CA2"/>
    <w:rsid w:val="0012623C"/>
    <w:rsid w:val="001623F1"/>
    <w:rsid w:val="001C6DFB"/>
    <w:rsid w:val="002376C2"/>
    <w:rsid w:val="002F090C"/>
    <w:rsid w:val="00312926"/>
    <w:rsid w:val="0037657B"/>
    <w:rsid w:val="003874B1"/>
    <w:rsid w:val="003935CC"/>
    <w:rsid w:val="00397A06"/>
    <w:rsid w:val="003D6FFB"/>
    <w:rsid w:val="003E400B"/>
    <w:rsid w:val="003F16DD"/>
    <w:rsid w:val="003F1B61"/>
    <w:rsid w:val="00402792"/>
    <w:rsid w:val="004555BF"/>
    <w:rsid w:val="00481C26"/>
    <w:rsid w:val="004E0B0E"/>
    <w:rsid w:val="00513546"/>
    <w:rsid w:val="0051445D"/>
    <w:rsid w:val="005B154B"/>
    <w:rsid w:val="005E1C1F"/>
    <w:rsid w:val="00635A65"/>
    <w:rsid w:val="0066456C"/>
    <w:rsid w:val="00691A56"/>
    <w:rsid w:val="006B4035"/>
    <w:rsid w:val="006B699C"/>
    <w:rsid w:val="006F53E4"/>
    <w:rsid w:val="007338C4"/>
    <w:rsid w:val="00790436"/>
    <w:rsid w:val="007C3F99"/>
    <w:rsid w:val="00850683"/>
    <w:rsid w:val="00881BF2"/>
    <w:rsid w:val="008951F0"/>
    <w:rsid w:val="009106F9"/>
    <w:rsid w:val="00943B54"/>
    <w:rsid w:val="0099557D"/>
    <w:rsid w:val="00995AC5"/>
    <w:rsid w:val="009B2C11"/>
    <w:rsid w:val="009F2DE4"/>
    <w:rsid w:val="00A3689A"/>
    <w:rsid w:val="00AA2A61"/>
    <w:rsid w:val="00B00F06"/>
    <w:rsid w:val="00B110B5"/>
    <w:rsid w:val="00B131BA"/>
    <w:rsid w:val="00B176F0"/>
    <w:rsid w:val="00B205D8"/>
    <w:rsid w:val="00B73BFB"/>
    <w:rsid w:val="00B91068"/>
    <w:rsid w:val="00BA7F69"/>
    <w:rsid w:val="00BB146B"/>
    <w:rsid w:val="00BB7142"/>
    <w:rsid w:val="00BD1D4D"/>
    <w:rsid w:val="00BD6EB0"/>
    <w:rsid w:val="00C14391"/>
    <w:rsid w:val="00C313C8"/>
    <w:rsid w:val="00C51245"/>
    <w:rsid w:val="00C859D2"/>
    <w:rsid w:val="00CD354A"/>
    <w:rsid w:val="00CE0101"/>
    <w:rsid w:val="00CE150A"/>
    <w:rsid w:val="00D56702"/>
    <w:rsid w:val="00D8191F"/>
    <w:rsid w:val="00E351E9"/>
    <w:rsid w:val="00E45C79"/>
    <w:rsid w:val="00E569F7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4</cp:revision>
  <cp:lastPrinted>2018-04-19T00:29:00Z</cp:lastPrinted>
  <dcterms:created xsi:type="dcterms:W3CDTF">2018-05-01T16:35:00Z</dcterms:created>
  <dcterms:modified xsi:type="dcterms:W3CDTF">2018-05-01T16:56:00Z</dcterms:modified>
</cp:coreProperties>
</file>